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9E9" w:rsidRDefault="007F79E9" w:rsidP="002A57A9">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6"/>
          <w:szCs w:val="26"/>
        </w:rPr>
        <w:t>Муниципальное общеобразовательное учреждение</w:t>
      </w:r>
    </w:p>
    <w:p w:rsidR="007F79E9" w:rsidRDefault="007F79E9" w:rsidP="002A57A9">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6"/>
          <w:szCs w:val="26"/>
        </w:rPr>
        <w:t>«Средняя общеобразовательная школа №30» г. Сыктывкара</w:t>
      </w:r>
    </w:p>
    <w:p w:rsidR="007F79E9" w:rsidRDefault="007F79E9" w:rsidP="002A57A9">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6"/>
          <w:szCs w:val="26"/>
        </w:rPr>
        <w:t>(</w:t>
      </w:r>
      <w:r>
        <w:rPr>
          <w:rFonts w:ascii="Times New Roman" w:eastAsia="Times New Roman" w:hAnsi="Times New Roman" w:cs="Times New Roman"/>
          <w:color w:val="000000"/>
          <w:sz w:val="26"/>
          <w:szCs w:val="26"/>
        </w:rPr>
        <w:t>МОУ «СОШ №30» г. Сыктывкара)</w:t>
      </w:r>
    </w:p>
    <w:p w:rsidR="007F79E9" w:rsidRDefault="007F79E9" w:rsidP="002A57A9">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6"/>
          <w:szCs w:val="26"/>
        </w:rPr>
        <w:t xml:space="preserve">«30 №-а </w:t>
      </w:r>
      <w:proofErr w:type="spellStart"/>
      <w:r>
        <w:rPr>
          <w:rFonts w:ascii="Times New Roman" w:eastAsia="Times New Roman" w:hAnsi="Times New Roman" w:cs="Times New Roman"/>
          <w:color w:val="000000"/>
          <w:sz w:val="26"/>
          <w:szCs w:val="26"/>
        </w:rPr>
        <w:t>шö</w:t>
      </w:r>
      <w:proofErr w:type="gramStart"/>
      <w:r>
        <w:rPr>
          <w:rFonts w:ascii="Times New Roman" w:eastAsia="Times New Roman" w:hAnsi="Times New Roman" w:cs="Times New Roman"/>
          <w:color w:val="000000"/>
          <w:sz w:val="26"/>
          <w:szCs w:val="26"/>
        </w:rPr>
        <w:t>р</w:t>
      </w:r>
      <w:proofErr w:type="spellEnd"/>
      <w:proofErr w:type="gramEnd"/>
      <w:r>
        <w:rPr>
          <w:rFonts w:ascii="Times New Roman" w:eastAsia="Times New Roman" w:hAnsi="Times New Roman" w:cs="Times New Roman"/>
          <w:color w:val="000000"/>
          <w:sz w:val="26"/>
          <w:szCs w:val="26"/>
        </w:rPr>
        <w:t xml:space="preserve"> школа»</w:t>
      </w:r>
    </w:p>
    <w:p w:rsidR="007F79E9" w:rsidRDefault="007F79E9" w:rsidP="002A57A9">
      <w:pPr>
        <w:shd w:val="clear" w:color="auto" w:fill="FFFFFF"/>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eastAsia="Times New Roman" w:hAnsi="Times New Roman" w:cs="Times New Roman"/>
          <w:color w:val="000000"/>
          <w:sz w:val="26"/>
          <w:szCs w:val="26"/>
        </w:rPr>
        <w:t>Сыктывкарса</w:t>
      </w:r>
      <w:proofErr w:type="spellEnd"/>
      <w:r>
        <w:rPr>
          <w:rFonts w:ascii="Times New Roman" w:eastAsia="Times New Roman" w:hAnsi="Times New Roman" w:cs="Times New Roman"/>
          <w:color w:val="000000"/>
          <w:sz w:val="26"/>
          <w:szCs w:val="26"/>
        </w:rPr>
        <w:t xml:space="preserve"> муниципальной </w:t>
      </w:r>
      <w:proofErr w:type="spellStart"/>
      <w:proofErr w:type="gramStart"/>
      <w:r>
        <w:rPr>
          <w:rFonts w:ascii="Times New Roman" w:eastAsia="Times New Roman" w:hAnsi="Times New Roman" w:cs="Times New Roman"/>
          <w:color w:val="000000"/>
          <w:sz w:val="26"/>
          <w:szCs w:val="26"/>
        </w:rPr>
        <w:t>вел</w:t>
      </w:r>
      <w:proofErr w:type="gramEnd"/>
      <w:r>
        <w:rPr>
          <w:rFonts w:ascii="Times New Roman" w:eastAsia="Times New Roman" w:hAnsi="Times New Roman" w:cs="Times New Roman"/>
          <w:color w:val="000000"/>
          <w:sz w:val="26"/>
          <w:szCs w:val="26"/>
        </w:rPr>
        <w:t>öдан</w:t>
      </w:r>
      <w:proofErr w:type="spellEnd"/>
      <w:r>
        <w:rPr>
          <w:rFonts w:ascii="Times New Roman" w:eastAsia="Times New Roman" w:hAnsi="Times New Roman" w:cs="Times New Roman"/>
          <w:color w:val="000000"/>
          <w:sz w:val="26"/>
          <w:szCs w:val="26"/>
        </w:rPr>
        <w:t xml:space="preserve"> учреждение</w:t>
      </w:r>
    </w:p>
    <w:p w:rsidR="007F79E9" w:rsidRDefault="007F79E9" w:rsidP="002A57A9">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«30 №-а </w:t>
      </w:r>
      <w:r>
        <w:rPr>
          <w:rFonts w:ascii="Times New Roman" w:eastAsia="Times New Roman" w:hAnsi="Times New Roman" w:cs="Times New Roman"/>
          <w:b/>
          <w:bCs/>
          <w:color w:val="000000"/>
          <w:sz w:val="26"/>
          <w:szCs w:val="26"/>
        </w:rPr>
        <w:t xml:space="preserve">ШШ» </w:t>
      </w:r>
      <w:r>
        <w:rPr>
          <w:rFonts w:ascii="Times New Roman" w:eastAsia="Times New Roman" w:hAnsi="Times New Roman" w:cs="Times New Roman"/>
          <w:color w:val="000000"/>
          <w:sz w:val="26"/>
          <w:szCs w:val="26"/>
        </w:rPr>
        <w:t>МВУ»)</w:t>
      </w:r>
    </w:p>
    <w:p w:rsidR="002A57A9" w:rsidRDefault="002A57A9" w:rsidP="007F79E9">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6"/>
          <w:szCs w:val="26"/>
          <w:lang w:val="en-US"/>
        </w:rPr>
      </w:pPr>
    </w:p>
    <w:p w:rsidR="002A57A9" w:rsidRDefault="002A57A9" w:rsidP="007F79E9">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6"/>
          <w:szCs w:val="26"/>
          <w:lang w:val="en-US"/>
        </w:rPr>
      </w:pPr>
    </w:p>
    <w:p w:rsidR="002A57A9" w:rsidRDefault="002A57A9" w:rsidP="007F79E9">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6"/>
          <w:szCs w:val="26"/>
          <w:lang w:val="en-US"/>
        </w:rPr>
      </w:pPr>
    </w:p>
    <w:p w:rsidR="002A57A9" w:rsidRDefault="002A57A9" w:rsidP="007F79E9">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6"/>
          <w:szCs w:val="26"/>
          <w:lang w:val="en-US"/>
        </w:rPr>
      </w:pPr>
    </w:p>
    <w:p w:rsidR="007F79E9" w:rsidRPr="002A57A9" w:rsidRDefault="007F79E9" w:rsidP="002A57A9">
      <w:pPr>
        <w:shd w:val="clear" w:color="auto" w:fill="FFFFFF"/>
        <w:autoSpaceDE w:val="0"/>
        <w:autoSpaceDN w:val="0"/>
        <w:adjustRightInd w:val="0"/>
        <w:spacing w:after="0" w:line="240" w:lineRule="auto"/>
        <w:jc w:val="center"/>
        <w:rPr>
          <w:rFonts w:ascii="Times New Roman" w:hAnsi="Times New Roman" w:cs="Times New Roman"/>
          <w:sz w:val="40"/>
          <w:szCs w:val="24"/>
        </w:rPr>
      </w:pPr>
      <w:r w:rsidRPr="002A57A9">
        <w:rPr>
          <w:rFonts w:ascii="Times New Roman" w:eastAsia="Times New Roman" w:hAnsi="Times New Roman" w:cs="Times New Roman"/>
          <w:b/>
          <w:bCs/>
          <w:color w:val="000000"/>
          <w:sz w:val="40"/>
          <w:szCs w:val="26"/>
        </w:rPr>
        <w:t>Номинация:</w:t>
      </w:r>
    </w:p>
    <w:p w:rsidR="007F79E9" w:rsidRDefault="007F79E9" w:rsidP="002A57A9">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36"/>
          <w:szCs w:val="36"/>
        </w:rPr>
        <w:t xml:space="preserve">Лучшее сочинение на тему «Коми </w:t>
      </w:r>
      <w:proofErr w:type="spellStart"/>
      <w:r>
        <w:rPr>
          <w:rFonts w:ascii="Times New Roman" w:eastAsia="Times New Roman" w:hAnsi="Times New Roman" w:cs="Times New Roman"/>
          <w:color w:val="000000"/>
          <w:sz w:val="36"/>
          <w:szCs w:val="36"/>
        </w:rPr>
        <w:t>мулон</w:t>
      </w:r>
      <w:proofErr w:type="spellEnd"/>
      <w:r>
        <w:rPr>
          <w:rFonts w:ascii="Times New Roman" w:eastAsia="Times New Roman" w:hAnsi="Times New Roman" w:cs="Times New Roman"/>
          <w:color w:val="000000"/>
          <w:sz w:val="36"/>
          <w:szCs w:val="36"/>
        </w:rPr>
        <w:t xml:space="preserve"> </w:t>
      </w:r>
      <w:proofErr w:type="spellStart"/>
      <w:r>
        <w:rPr>
          <w:rFonts w:ascii="Times New Roman" w:eastAsia="Times New Roman" w:hAnsi="Times New Roman" w:cs="Times New Roman"/>
          <w:color w:val="000000"/>
          <w:sz w:val="36"/>
          <w:szCs w:val="36"/>
        </w:rPr>
        <w:t>ыджыд</w:t>
      </w:r>
      <w:proofErr w:type="spellEnd"/>
      <w:r>
        <w:rPr>
          <w:rFonts w:ascii="Times New Roman" w:eastAsia="Times New Roman" w:hAnsi="Times New Roman" w:cs="Times New Roman"/>
          <w:color w:val="000000"/>
          <w:sz w:val="36"/>
          <w:szCs w:val="36"/>
        </w:rPr>
        <w:t xml:space="preserve"> </w:t>
      </w:r>
      <w:proofErr w:type="spellStart"/>
      <w:r>
        <w:rPr>
          <w:rFonts w:ascii="Times New Roman" w:eastAsia="Times New Roman" w:hAnsi="Times New Roman" w:cs="Times New Roman"/>
          <w:color w:val="000000"/>
          <w:sz w:val="36"/>
          <w:szCs w:val="36"/>
        </w:rPr>
        <w:t>вын</w:t>
      </w:r>
      <w:proofErr w:type="spellEnd"/>
      <w:r>
        <w:rPr>
          <w:rFonts w:ascii="Times New Roman" w:eastAsia="Times New Roman" w:hAnsi="Times New Roman" w:cs="Times New Roman"/>
          <w:color w:val="000000"/>
          <w:sz w:val="36"/>
          <w:szCs w:val="36"/>
        </w:rPr>
        <w:t>» («Непобедимая сила коми земли»)</w:t>
      </w:r>
    </w:p>
    <w:p w:rsidR="002A57A9" w:rsidRDefault="002A57A9" w:rsidP="002A57A9">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40"/>
          <w:szCs w:val="26"/>
          <w:lang w:val="en-US"/>
        </w:rPr>
      </w:pPr>
    </w:p>
    <w:p w:rsidR="007F79E9" w:rsidRPr="002A57A9" w:rsidRDefault="007F79E9" w:rsidP="002A57A9">
      <w:pPr>
        <w:shd w:val="clear" w:color="auto" w:fill="FFFFFF"/>
        <w:autoSpaceDE w:val="0"/>
        <w:autoSpaceDN w:val="0"/>
        <w:adjustRightInd w:val="0"/>
        <w:spacing w:after="0" w:line="240" w:lineRule="auto"/>
        <w:jc w:val="center"/>
        <w:rPr>
          <w:rFonts w:ascii="Times New Roman" w:hAnsi="Times New Roman" w:cs="Times New Roman"/>
          <w:sz w:val="40"/>
          <w:szCs w:val="24"/>
        </w:rPr>
      </w:pPr>
      <w:r w:rsidRPr="002A57A9">
        <w:rPr>
          <w:rFonts w:ascii="Times New Roman" w:eastAsia="Times New Roman" w:hAnsi="Times New Roman" w:cs="Times New Roman"/>
          <w:b/>
          <w:bCs/>
          <w:color w:val="000000"/>
          <w:sz w:val="40"/>
          <w:szCs w:val="26"/>
        </w:rPr>
        <w:t>Тема:</w:t>
      </w:r>
    </w:p>
    <w:p w:rsidR="007F79E9" w:rsidRDefault="007F79E9" w:rsidP="002A57A9">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36"/>
          <w:szCs w:val="36"/>
        </w:rPr>
        <w:t xml:space="preserve">Проблемы любви, долга и верности в повести </w:t>
      </w:r>
      <w:proofErr w:type="spellStart"/>
      <w:r>
        <w:rPr>
          <w:rFonts w:ascii="Times New Roman" w:eastAsia="Times New Roman" w:hAnsi="Times New Roman" w:cs="Times New Roman"/>
          <w:color w:val="000000"/>
          <w:sz w:val="36"/>
          <w:szCs w:val="36"/>
        </w:rPr>
        <w:t>Н.Куратовой</w:t>
      </w:r>
      <w:proofErr w:type="spellEnd"/>
      <w:r>
        <w:rPr>
          <w:rFonts w:ascii="Times New Roman" w:eastAsia="Times New Roman" w:hAnsi="Times New Roman" w:cs="Times New Roman"/>
          <w:color w:val="000000"/>
          <w:sz w:val="36"/>
          <w:szCs w:val="36"/>
        </w:rPr>
        <w:t xml:space="preserve"> «Повесть об отцах»</w:t>
      </w:r>
    </w:p>
    <w:p w:rsidR="002A57A9" w:rsidRDefault="002A57A9" w:rsidP="007F79E9">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en-US"/>
        </w:rPr>
      </w:pPr>
    </w:p>
    <w:p w:rsidR="002A57A9" w:rsidRDefault="002A57A9" w:rsidP="007F79E9">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en-US"/>
        </w:rPr>
      </w:pPr>
    </w:p>
    <w:p w:rsidR="002A57A9" w:rsidRDefault="002A57A9" w:rsidP="007F79E9">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en-US"/>
        </w:rPr>
      </w:pPr>
    </w:p>
    <w:p w:rsidR="002A57A9" w:rsidRDefault="002A57A9" w:rsidP="007F79E9">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en-US"/>
        </w:rPr>
      </w:pPr>
    </w:p>
    <w:p w:rsidR="002A57A9" w:rsidRDefault="002A57A9" w:rsidP="007F79E9">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en-US"/>
        </w:rPr>
      </w:pPr>
    </w:p>
    <w:p w:rsidR="002A57A9" w:rsidRDefault="002A57A9" w:rsidP="007F79E9">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en-US"/>
        </w:rPr>
      </w:pPr>
    </w:p>
    <w:p w:rsidR="002A57A9" w:rsidRDefault="002A57A9" w:rsidP="007F79E9">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en-US"/>
        </w:rPr>
      </w:pPr>
    </w:p>
    <w:p w:rsidR="002A57A9" w:rsidRDefault="002A57A9" w:rsidP="007F79E9">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en-US"/>
        </w:rPr>
      </w:pPr>
    </w:p>
    <w:p w:rsidR="002A57A9" w:rsidRDefault="002A57A9" w:rsidP="007F79E9">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en-US"/>
        </w:rPr>
      </w:pPr>
    </w:p>
    <w:p w:rsidR="002A57A9" w:rsidRDefault="002A57A9" w:rsidP="007F79E9">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en-US"/>
        </w:rPr>
      </w:pPr>
    </w:p>
    <w:p w:rsidR="002A57A9" w:rsidRDefault="002A57A9" w:rsidP="007F79E9">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en-US"/>
        </w:rPr>
      </w:pPr>
    </w:p>
    <w:p w:rsidR="002A57A9" w:rsidRDefault="002A57A9" w:rsidP="007F79E9">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en-US"/>
        </w:rPr>
      </w:pPr>
    </w:p>
    <w:p w:rsidR="002A57A9" w:rsidRDefault="002A57A9" w:rsidP="007F79E9">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en-US"/>
        </w:rPr>
      </w:pPr>
    </w:p>
    <w:p w:rsidR="002A57A9" w:rsidRDefault="002A57A9" w:rsidP="007F79E9">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en-US"/>
        </w:rPr>
      </w:pPr>
    </w:p>
    <w:p w:rsidR="002A57A9" w:rsidRDefault="002A57A9" w:rsidP="007F79E9">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en-US"/>
        </w:rPr>
      </w:pPr>
    </w:p>
    <w:p w:rsidR="002A57A9" w:rsidRDefault="002A57A9" w:rsidP="007F79E9">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en-US"/>
        </w:rPr>
      </w:pPr>
    </w:p>
    <w:p w:rsidR="002A57A9" w:rsidRDefault="002A57A9" w:rsidP="007F79E9">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val="en-US"/>
        </w:rPr>
      </w:pPr>
    </w:p>
    <w:p w:rsidR="007F79E9" w:rsidRDefault="007F79E9" w:rsidP="007F79E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6"/>
          <w:szCs w:val="26"/>
        </w:rPr>
        <w:t>Выполнила: Селькова Олеся Васильевна,</w:t>
      </w:r>
    </w:p>
    <w:p w:rsidR="007F79E9" w:rsidRDefault="007F79E9" w:rsidP="007F79E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6"/>
          <w:szCs w:val="26"/>
        </w:rPr>
        <w:t>ученица 11а класса, 03.02.1998 г.р.,</w:t>
      </w:r>
    </w:p>
    <w:p w:rsidR="007F79E9" w:rsidRDefault="007F79E9" w:rsidP="007F79E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6"/>
          <w:szCs w:val="26"/>
        </w:rPr>
        <w:t>МОУ «СОШ № 30» г</w:t>
      </w:r>
      <w:proofErr w:type="gramStart"/>
      <w:r>
        <w:rPr>
          <w:rFonts w:ascii="Times New Roman" w:eastAsia="Times New Roman" w:hAnsi="Times New Roman" w:cs="Times New Roman"/>
          <w:color w:val="000000"/>
          <w:sz w:val="26"/>
          <w:szCs w:val="26"/>
        </w:rPr>
        <w:t>.С</w:t>
      </w:r>
      <w:proofErr w:type="gramEnd"/>
      <w:r>
        <w:rPr>
          <w:rFonts w:ascii="Times New Roman" w:eastAsia="Times New Roman" w:hAnsi="Times New Roman" w:cs="Times New Roman"/>
          <w:color w:val="000000"/>
          <w:sz w:val="26"/>
          <w:szCs w:val="26"/>
        </w:rPr>
        <w:t>ыктывкара.</w:t>
      </w:r>
    </w:p>
    <w:p w:rsidR="007F79E9" w:rsidRDefault="007F79E9" w:rsidP="007F79E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6"/>
          <w:szCs w:val="26"/>
        </w:rPr>
        <w:t xml:space="preserve">167021, </w:t>
      </w:r>
      <w:r>
        <w:rPr>
          <w:rFonts w:ascii="Times New Roman" w:eastAsia="Times New Roman" w:hAnsi="Times New Roman" w:cs="Times New Roman"/>
          <w:color w:val="000000"/>
          <w:sz w:val="26"/>
          <w:szCs w:val="26"/>
        </w:rPr>
        <w:t>Республика Коми, г</w:t>
      </w:r>
      <w:proofErr w:type="gramStart"/>
      <w:r>
        <w:rPr>
          <w:rFonts w:ascii="Times New Roman" w:eastAsia="Times New Roman" w:hAnsi="Times New Roman" w:cs="Times New Roman"/>
          <w:color w:val="000000"/>
          <w:sz w:val="26"/>
          <w:szCs w:val="26"/>
        </w:rPr>
        <w:t>.С</w:t>
      </w:r>
      <w:proofErr w:type="gramEnd"/>
      <w:r>
        <w:rPr>
          <w:rFonts w:ascii="Times New Roman" w:eastAsia="Times New Roman" w:hAnsi="Times New Roman" w:cs="Times New Roman"/>
          <w:color w:val="000000"/>
          <w:sz w:val="26"/>
          <w:szCs w:val="26"/>
        </w:rPr>
        <w:t>ыктывкар,</w:t>
      </w:r>
    </w:p>
    <w:p w:rsidR="007F79E9" w:rsidRDefault="007F79E9" w:rsidP="007F79E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6"/>
          <w:szCs w:val="26"/>
        </w:rPr>
        <w:t>ул. Славы - 30. Тел. 8(8212) 62-16-43</w:t>
      </w:r>
    </w:p>
    <w:p w:rsidR="007F79E9" w:rsidRDefault="007F79E9" w:rsidP="007F79E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6"/>
          <w:szCs w:val="26"/>
        </w:rPr>
        <w:t xml:space="preserve">Руководитель: </w:t>
      </w:r>
      <w:proofErr w:type="spellStart"/>
      <w:r>
        <w:rPr>
          <w:rFonts w:ascii="Times New Roman" w:eastAsia="Times New Roman" w:hAnsi="Times New Roman" w:cs="Times New Roman"/>
          <w:color w:val="000000"/>
          <w:sz w:val="26"/>
          <w:szCs w:val="26"/>
        </w:rPr>
        <w:t>Игушева</w:t>
      </w:r>
      <w:proofErr w:type="spellEnd"/>
      <w:r>
        <w:rPr>
          <w:rFonts w:ascii="Times New Roman" w:eastAsia="Times New Roman" w:hAnsi="Times New Roman" w:cs="Times New Roman"/>
          <w:color w:val="000000"/>
          <w:sz w:val="26"/>
          <w:szCs w:val="26"/>
        </w:rPr>
        <w:t xml:space="preserve"> В.В.,</w:t>
      </w:r>
    </w:p>
    <w:p w:rsidR="007F79E9" w:rsidRDefault="007F79E9" w:rsidP="007F79E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6"/>
          <w:szCs w:val="26"/>
        </w:rPr>
        <w:t>Учитель коми языка и литературы,</w:t>
      </w:r>
    </w:p>
    <w:p w:rsidR="007F79E9" w:rsidRDefault="007F79E9" w:rsidP="007F79E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6"/>
          <w:szCs w:val="26"/>
        </w:rPr>
        <w:t>сот: 8-9087154087</w:t>
      </w:r>
    </w:p>
    <w:p w:rsidR="00360459" w:rsidRPr="002A57A9" w:rsidRDefault="007F79E9" w:rsidP="007F79E9">
      <w:pPr>
        <w:rPr>
          <w:rFonts w:ascii="Times New Roman" w:eastAsia="Times New Roman" w:hAnsi="Times New Roman" w:cs="Times New Roman"/>
          <w:b/>
          <w:bCs/>
          <w:color w:val="000000"/>
          <w:lang w:val="en-US"/>
        </w:rPr>
      </w:pPr>
      <w:r>
        <w:rPr>
          <w:rFonts w:ascii="Times New Roman" w:eastAsia="Times New Roman" w:hAnsi="Times New Roman" w:cs="Times New Roman"/>
          <w:color w:val="000000"/>
          <w:sz w:val="26"/>
          <w:szCs w:val="26"/>
        </w:rPr>
        <w:t xml:space="preserve">Сыктывкар, 2015 </w:t>
      </w:r>
    </w:p>
    <w:p w:rsidR="007F79E9" w:rsidRPr="002A57A9" w:rsidRDefault="007F79E9">
      <w:pPr>
        <w:rPr>
          <w:rFonts w:ascii="Times New Roman" w:eastAsia="Times New Roman" w:hAnsi="Times New Roman" w:cs="Times New Roman"/>
          <w:b/>
          <w:bCs/>
          <w:color w:val="000000"/>
        </w:rPr>
      </w:pPr>
      <w:r w:rsidRPr="002A57A9">
        <w:rPr>
          <w:rFonts w:ascii="Times New Roman" w:eastAsia="Times New Roman" w:hAnsi="Times New Roman" w:cs="Times New Roman"/>
          <w:b/>
          <w:bCs/>
          <w:color w:val="000000"/>
        </w:rPr>
        <w:br w:type="page"/>
      </w:r>
    </w:p>
    <w:p w:rsidR="007F79E9" w:rsidRPr="002A57A9" w:rsidRDefault="007F79E9" w:rsidP="002A57A9">
      <w:pPr>
        <w:shd w:val="clear" w:color="auto" w:fill="FFFFFF"/>
        <w:autoSpaceDE w:val="0"/>
        <w:autoSpaceDN w:val="0"/>
        <w:adjustRightInd w:val="0"/>
        <w:spacing w:after="0" w:line="240" w:lineRule="auto"/>
        <w:jc w:val="center"/>
        <w:rPr>
          <w:rFonts w:ascii="Times New Roman" w:hAnsi="Times New Roman" w:cs="Times New Roman"/>
          <w:sz w:val="28"/>
          <w:szCs w:val="24"/>
        </w:rPr>
      </w:pPr>
      <w:r w:rsidRPr="002A57A9">
        <w:rPr>
          <w:rFonts w:ascii="Times New Roman" w:eastAsia="Times New Roman" w:hAnsi="Times New Roman" w:cs="Times New Roman"/>
          <w:b/>
          <w:bCs/>
          <w:color w:val="000000"/>
          <w:sz w:val="32"/>
          <w:szCs w:val="28"/>
        </w:rPr>
        <w:lastRenderedPageBreak/>
        <w:t xml:space="preserve">Проблемы любви, долга и верности в повести </w:t>
      </w:r>
      <w:proofErr w:type="spellStart"/>
      <w:r w:rsidRPr="002A57A9">
        <w:rPr>
          <w:rFonts w:ascii="Times New Roman" w:eastAsia="Times New Roman" w:hAnsi="Times New Roman" w:cs="Times New Roman"/>
          <w:b/>
          <w:bCs/>
          <w:color w:val="000000"/>
          <w:sz w:val="32"/>
          <w:szCs w:val="28"/>
        </w:rPr>
        <w:t>Н.Куратовой</w:t>
      </w:r>
      <w:proofErr w:type="spellEnd"/>
      <w:r w:rsidRPr="002A57A9">
        <w:rPr>
          <w:rFonts w:ascii="Times New Roman" w:eastAsia="Times New Roman" w:hAnsi="Times New Roman" w:cs="Times New Roman"/>
          <w:b/>
          <w:bCs/>
          <w:color w:val="000000"/>
          <w:sz w:val="32"/>
          <w:szCs w:val="28"/>
        </w:rPr>
        <w:t xml:space="preserve"> «Повесть об отцах»</w:t>
      </w:r>
    </w:p>
    <w:p w:rsidR="002A57A9" w:rsidRDefault="002A57A9" w:rsidP="007F79E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rPr>
      </w:pPr>
    </w:p>
    <w:p w:rsidR="007F79E9" w:rsidRDefault="007F79E9" w:rsidP="002A57A9">
      <w:pPr>
        <w:shd w:val="clear" w:color="auto" w:fill="FFFFFF"/>
        <w:autoSpaceDE w:val="0"/>
        <w:autoSpaceDN w:val="0"/>
        <w:adjustRightInd w:val="0"/>
        <w:spacing w:after="0"/>
        <w:ind w:firstLine="851"/>
        <w:jc w:val="both"/>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Всем известно, что людям очень сложно подняться над «жестоким веком», сохранив в себе гуманность, человеческое достоинство и уважение к другим людям. Об этом написаны тысячи книг и сняты сотни фильмов, об этом говорят и неискушенные подростки, и умудрённые опытом люди. Наверное, эта тема интересует каждого из нас, поэтому рассказ М.Шолохова «Судьба человека» и повесть </w:t>
      </w:r>
      <w:proofErr w:type="spellStart"/>
      <w:r>
        <w:rPr>
          <w:rFonts w:ascii="Times New Roman" w:eastAsia="Times New Roman" w:hAnsi="Times New Roman" w:cs="Times New Roman"/>
          <w:color w:val="000000"/>
          <w:sz w:val="28"/>
          <w:szCs w:val="28"/>
        </w:rPr>
        <w:t>Н.Куратовой</w:t>
      </w:r>
      <w:proofErr w:type="spellEnd"/>
      <w:r>
        <w:rPr>
          <w:rFonts w:ascii="Times New Roman" w:eastAsia="Times New Roman" w:hAnsi="Times New Roman" w:cs="Times New Roman"/>
          <w:color w:val="000000"/>
          <w:sz w:val="28"/>
          <w:szCs w:val="28"/>
        </w:rPr>
        <w:t xml:space="preserve"> «Повесть об отцах» посвящены этой легендарной теме, чтобы читатель смог понять, что никакие тяжёлые жизненные ситуации не могут препятствовать ему оставаться человеком.</w:t>
      </w:r>
    </w:p>
    <w:p w:rsidR="007F79E9" w:rsidRDefault="007F79E9" w:rsidP="002A57A9">
      <w:pPr>
        <w:shd w:val="clear" w:color="auto" w:fill="FFFFFF"/>
        <w:autoSpaceDE w:val="0"/>
        <w:autoSpaceDN w:val="0"/>
        <w:adjustRightInd w:val="0"/>
        <w:spacing w:after="0"/>
        <w:ind w:firstLine="851"/>
        <w:jc w:val="both"/>
        <w:rPr>
          <w:rFonts w:ascii="Times New Roman" w:hAnsi="Times New Roman" w:cs="Times New Roman"/>
          <w:sz w:val="24"/>
          <w:szCs w:val="24"/>
        </w:rPr>
      </w:pPr>
      <w:r>
        <w:rPr>
          <w:rFonts w:ascii="Times New Roman" w:eastAsia="Times New Roman" w:hAnsi="Times New Roman" w:cs="Times New Roman"/>
          <w:color w:val="000000"/>
          <w:sz w:val="28"/>
          <w:szCs w:val="28"/>
        </w:rPr>
        <w:t>В рассказе М.Шолохова «Судьба человека» жизнь главного героя играет с ним в «плохую шутку». Главным героем рассказа является молодой человек Андрей Соколов. В начале произведения его жизнь складывается замечательно: судьба ему подарила</w:t>
      </w:r>
      <w:bookmarkStart w:id="0" w:name="_GoBack"/>
      <w:bookmarkEnd w:id="0"/>
      <w:r>
        <w:rPr>
          <w:rFonts w:ascii="Times New Roman" w:eastAsia="Times New Roman" w:hAnsi="Times New Roman" w:cs="Times New Roman"/>
          <w:color w:val="000000"/>
          <w:sz w:val="28"/>
          <w:szCs w:val="28"/>
        </w:rPr>
        <w:t xml:space="preserve"> прекрасную семью, которая была переполнена уважением, взаимопониманием, взаимовыручкой и счастьем. Но когда началась война, его сразу же отправили на фронт, где он вел себя героически, сражался, несколько раз попадал в плен к немцам, в одном из которых показал, </w:t>
      </w:r>
      <w:proofErr w:type="gramStart"/>
      <w:r>
        <w:rPr>
          <w:rFonts w:ascii="Times New Roman" w:eastAsia="Times New Roman" w:hAnsi="Times New Roman" w:cs="Times New Roman"/>
          <w:color w:val="000000"/>
          <w:sz w:val="28"/>
          <w:szCs w:val="28"/>
        </w:rPr>
        <w:t>что</w:t>
      </w:r>
      <w:proofErr w:type="gramEnd"/>
      <w:r>
        <w:rPr>
          <w:rFonts w:ascii="Times New Roman" w:eastAsia="Times New Roman" w:hAnsi="Times New Roman" w:cs="Times New Roman"/>
          <w:color w:val="000000"/>
          <w:sz w:val="28"/>
          <w:szCs w:val="28"/>
        </w:rPr>
        <w:t xml:space="preserve"> несмотря на войну, он уважает своих товарищей и заботится не только о себе, но и о них тоже. Главный герой смог всё- таки остаться живым и пройти всю войну.</w:t>
      </w:r>
    </w:p>
    <w:p w:rsidR="007F79E9" w:rsidRDefault="007F79E9" w:rsidP="002A57A9">
      <w:pPr>
        <w:shd w:val="clear" w:color="auto" w:fill="FFFFFF"/>
        <w:autoSpaceDE w:val="0"/>
        <w:autoSpaceDN w:val="0"/>
        <w:adjustRightInd w:val="0"/>
        <w:spacing w:after="0"/>
        <w:ind w:firstLine="851"/>
        <w:jc w:val="both"/>
        <w:rPr>
          <w:rFonts w:ascii="Times New Roman" w:hAnsi="Times New Roman" w:cs="Times New Roman"/>
          <w:sz w:val="24"/>
          <w:szCs w:val="24"/>
        </w:rPr>
      </w:pPr>
      <w:r>
        <w:rPr>
          <w:rFonts w:ascii="Times New Roman" w:eastAsia="Times New Roman" w:hAnsi="Times New Roman" w:cs="Times New Roman"/>
          <w:color w:val="000000"/>
          <w:sz w:val="28"/>
          <w:szCs w:val="28"/>
        </w:rPr>
        <w:t>По приезде домой он обнаруживает, что вместо дома - огромная яма, а затем узнает, что вся его семья погибла. Андрей ужасно горюет, мучается, но вскоре он понимает, что жизнь его на этом не закончилась, и решает усыновить мальчика Ваню, который остался после войны без родителей. Андрей Соколов стал для мальчика защитником, отцом, товарищем, другом.</w:t>
      </w:r>
    </w:p>
    <w:p w:rsidR="002A57A9" w:rsidRPr="002A57A9" w:rsidRDefault="007F79E9" w:rsidP="002A57A9">
      <w:pPr>
        <w:shd w:val="clear" w:color="auto" w:fill="FFFFFF"/>
        <w:autoSpaceDE w:val="0"/>
        <w:autoSpaceDN w:val="0"/>
        <w:adjustRightInd w:val="0"/>
        <w:spacing w:after="0"/>
        <w:ind w:firstLine="851"/>
        <w:jc w:val="both"/>
        <w:rPr>
          <w:rFonts w:ascii="Times New Roman" w:hAnsi="Times New Roman" w:cs="Times New Roman"/>
          <w:sz w:val="24"/>
          <w:szCs w:val="24"/>
          <w:lang w:val="en-US"/>
        </w:rPr>
      </w:pPr>
      <w:r>
        <w:rPr>
          <w:rFonts w:ascii="Times New Roman" w:eastAsia="Times New Roman" w:hAnsi="Times New Roman" w:cs="Times New Roman"/>
          <w:color w:val="000000"/>
          <w:sz w:val="28"/>
          <w:szCs w:val="28"/>
        </w:rPr>
        <w:t xml:space="preserve">Похожая судьба была у главного героя повести Н. </w:t>
      </w:r>
      <w:proofErr w:type="spellStart"/>
      <w:r>
        <w:rPr>
          <w:rFonts w:ascii="Times New Roman" w:eastAsia="Times New Roman" w:hAnsi="Times New Roman" w:cs="Times New Roman"/>
          <w:color w:val="000000"/>
          <w:sz w:val="28"/>
          <w:szCs w:val="28"/>
        </w:rPr>
        <w:t>Куратовой</w:t>
      </w:r>
      <w:proofErr w:type="spellEnd"/>
      <w:r>
        <w:rPr>
          <w:rFonts w:ascii="Times New Roman" w:eastAsia="Times New Roman" w:hAnsi="Times New Roman" w:cs="Times New Roman"/>
          <w:color w:val="000000"/>
          <w:sz w:val="28"/>
          <w:szCs w:val="28"/>
        </w:rPr>
        <w:t xml:space="preserve"> «Повесть об отцах». Главный герой - Васька-кузнец, который имел любимую жену Дарью, дочь Раю и хороших соседей по дому. </w:t>
      </w:r>
      <w:proofErr w:type="gramStart"/>
      <w:r>
        <w:rPr>
          <w:rFonts w:ascii="Times New Roman" w:eastAsia="Times New Roman" w:hAnsi="Times New Roman" w:cs="Times New Roman"/>
          <w:color w:val="000000"/>
          <w:sz w:val="28"/>
          <w:szCs w:val="28"/>
        </w:rPr>
        <w:t>Также, как</w:t>
      </w:r>
      <w:proofErr w:type="gramEnd"/>
      <w:r>
        <w:rPr>
          <w:rFonts w:ascii="Times New Roman" w:eastAsia="Times New Roman" w:hAnsi="Times New Roman" w:cs="Times New Roman"/>
          <w:color w:val="000000"/>
          <w:sz w:val="28"/>
          <w:szCs w:val="28"/>
        </w:rPr>
        <w:t xml:space="preserve"> и Андрей Соколов, он был отправлен на фронт, где он сражался достойно, был в плену, принес пару медалей с войны. Но тут пошло различие между судьбами героев.</w:t>
      </w:r>
    </w:p>
    <w:p w:rsidR="007F79E9" w:rsidRDefault="007F79E9" w:rsidP="002A57A9">
      <w:pPr>
        <w:shd w:val="clear" w:color="auto" w:fill="FFFFFF"/>
        <w:autoSpaceDE w:val="0"/>
        <w:autoSpaceDN w:val="0"/>
        <w:adjustRightInd w:val="0"/>
        <w:spacing w:after="0"/>
        <w:ind w:firstLine="851"/>
        <w:jc w:val="both"/>
        <w:rPr>
          <w:rFonts w:ascii="Arial" w:hAnsi="Arial" w:cs="Arial"/>
          <w:sz w:val="24"/>
          <w:szCs w:val="24"/>
        </w:rPr>
      </w:pPr>
      <w:r>
        <w:rPr>
          <w:rFonts w:ascii="Times New Roman" w:eastAsia="Times New Roman" w:hAnsi="Times New Roman" w:cs="Times New Roman"/>
          <w:color w:val="000000"/>
          <w:sz w:val="28"/>
          <w:szCs w:val="28"/>
        </w:rPr>
        <w:t xml:space="preserve">Васька-кузнец пришел с войны и увидел неожиданные перемены: его жена живет с другим мужчиной... Но кузнец не перестал любить свою жену, дочь Раю, а, наоборот, полюбил детей, которых Дарья родила от другого мужа. Васька верил, что его бывшая жена счастлива, что она поступила так, как было угодно ей во время войны, после похоронки. Но в конце повести Василий </w:t>
      </w:r>
      <w:proofErr w:type="spellStart"/>
      <w:r>
        <w:rPr>
          <w:rFonts w:ascii="Times New Roman" w:eastAsia="Times New Roman" w:hAnsi="Times New Roman" w:cs="Times New Roman"/>
          <w:color w:val="000000"/>
          <w:sz w:val="28"/>
          <w:szCs w:val="28"/>
        </w:rPr>
        <w:t>Ксенофонтович</w:t>
      </w:r>
      <w:proofErr w:type="spellEnd"/>
      <w:r>
        <w:rPr>
          <w:rFonts w:ascii="Times New Roman" w:eastAsia="Times New Roman" w:hAnsi="Times New Roman" w:cs="Times New Roman"/>
          <w:color w:val="000000"/>
          <w:sz w:val="28"/>
          <w:szCs w:val="28"/>
        </w:rPr>
        <w:t xml:space="preserve"> - второй муж Дарьи - умирает, после чего Дарья и Васька-кузнец снова сходятся и живут большой дружной семьей.</w:t>
      </w:r>
    </w:p>
    <w:p w:rsidR="007F79E9" w:rsidRPr="007F79E9" w:rsidRDefault="007F79E9" w:rsidP="002A57A9">
      <w:pPr>
        <w:spacing w:after="0"/>
        <w:ind w:firstLine="851"/>
        <w:jc w:val="both"/>
      </w:pPr>
      <w:r>
        <w:rPr>
          <w:rFonts w:ascii="Times New Roman" w:eastAsia="Times New Roman" w:hAnsi="Times New Roman" w:cs="Times New Roman"/>
          <w:color w:val="000000"/>
          <w:sz w:val="28"/>
          <w:szCs w:val="28"/>
        </w:rPr>
        <w:lastRenderedPageBreak/>
        <w:t>Таким образом, несмотря на тяжёлые жизненные ситуации, главные герои не становится жестокими, грубыми, а, наоборот, делают такие поступки, которые достойны уважения. Таким образом, Н.Куратова и М.Шолохов показывают нам, что всё-таки человек способен подняться над «жестоким веком», при этом сохранив в себе гуманность, человеческое достоинство и уважение к другим людям. Поэтому в заключени</w:t>
      </w:r>
      <w:proofErr w:type="gramStart"/>
      <w:r>
        <w:rPr>
          <w:rFonts w:ascii="Times New Roman" w:eastAsia="Times New Roman" w:hAnsi="Times New Roman" w:cs="Times New Roman"/>
          <w:color w:val="000000"/>
          <w:sz w:val="28"/>
          <w:szCs w:val="28"/>
        </w:rPr>
        <w:t>и</w:t>
      </w:r>
      <w:proofErr w:type="gramEnd"/>
      <w:r>
        <w:rPr>
          <w:rFonts w:ascii="Times New Roman" w:eastAsia="Times New Roman" w:hAnsi="Times New Roman" w:cs="Times New Roman"/>
          <w:color w:val="000000"/>
          <w:sz w:val="28"/>
          <w:szCs w:val="28"/>
        </w:rPr>
        <w:t xml:space="preserve"> хочу сказать, что неважно насколько у тебя тяжелая ситуация в жизни, главное не надо сдаваться, а надо идти вперёд и оставаться всегда добрым и гуманным человеком.</w:t>
      </w:r>
    </w:p>
    <w:sectPr w:rsidR="007F79E9" w:rsidRPr="007F79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useFELayout/>
    <w:compatSetting w:name="compatibilityMode" w:uri="http://schemas.microsoft.com/office/word" w:val="12"/>
  </w:compat>
  <w:rsids>
    <w:rsidRoot w:val="007F79E9"/>
    <w:rsid w:val="002A57A9"/>
    <w:rsid w:val="00360459"/>
    <w:rsid w:val="007F7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552</Words>
  <Characters>3153</Characters>
  <Application>Microsoft Office Word</Application>
  <DocSecurity>0</DocSecurity>
  <Lines>26</Lines>
  <Paragraphs>7</Paragraphs>
  <ScaleCrop>false</ScaleCrop>
  <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3</cp:revision>
  <dcterms:created xsi:type="dcterms:W3CDTF">2015-12-22T09:38:00Z</dcterms:created>
  <dcterms:modified xsi:type="dcterms:W3CDTF">2015-12-22T11:20:00Z</dcterms:modified>
</cp:coreProperties>
</file>